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57FA" w14:textId="77777777" w:rsidR="008A6A74" w:rsidRDefault="008A6A74" w:rsidP="008A6A74">
      <w:pPr>
        <w:pStyle w:val="NormaleWeb"/>
        <w:spacing w:after="240" w:afterAutospacing="0" w:line="276" w:lineRule="auto"/>
        <w:jc w:val="center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COMUNICATO STAMPA</w:t>
      </w:r>
    </w:p>
    <w:p w14:paraId="0F57FAF3" w14:textId="77777777" w:rsidR="008A6A74" w:rsidRDefault="008A6A74" w:rsidP="008A6A74">
      <w:pPr>
        <w:pStyle w:val="NormaleWeb"/>
        <w:spacing w:before="0" w:beforeAutospacing="0" w:after="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Assalzoo</w:t>
      </w:r>
      <w:r w:rsidR="00D32D44">
        <w:rPr>
          <w:b/>
          <w:bCs/>
          <w:color w:val="000000"/>
        </w:rPr>
        <w:t>:</w:t>
      </w:r>
      <w:r w:rsidR="009F0245">
        <w:rPr>
          <w:b/>
          <w:bCs/>
          <w:color w:val="000000"/>
        </w:rPr>
        <w:t xml:space="preserve"> “</w:t>
      </w:r>
      <w:r w:rsidR="00D32D44">
        <w:rPr>
          <w:b/>
          <w:bCs/>
          <w:color w:val="000000"/>
        </w:rPr>
        <w:t>Mangimistica già penalizzata da aumento materie prime, s</w:t>
      </w:r>
      <w:r w:rsidR="009F0245">
        <w:rPr>
          <w:b/>
          <w:bCs/>
          <w:color w:val="000000"/>
        </w:rPr>
        <w:t>erve un</w:t>
      </w:r>
      <w:r w:rsidR="00D32D44">
        <w:rPr>
          <w:b/>
          <w:bCs/>
          <w:color w:val="000000"/>
        </w:rPr>
        <w:t xml:space="preserve"> intervento per frenare </w:t>
      </w:r>
      <w:r w:rsidR="009F0245">
        <w:rPr>
          <w:b/>
          <w:bCs/>
          <w:color w:val="000000"/>
        </w:rPr>
        <w:t>rincari dell’</w:t>
      </w:r>
      <w:r w:rsidR="00D32D44">
        <w:rPr>
          <w:b/>
          <w:bCs/>
          <w:color w:val="000000"/>
        </w:rPr>
        <w:t>energia</w:t>
      </w:r>
      <w:r w:rsidR="009F0245">
        <w:rPr>
          <w:b/>
          <w:bCs/>
          <w:color w:val="000000"/>
        </w:rPr>
        <w:t>”</w:t>
      </w:r>
    </w:p>
    <w:p w14:paraId="3D42E9AF" w14:textId="77777777" w:rsidR="008A6A74" w:rsidRDefault="008A6A74" w:rsidP="008A6A74">
      <w:pPr>
        <w:pStyle w:val="NormaleWeb"/>
        <w:spacing w:before="0" w:beforeAutospacing="0" w:after="0" w:afterAutospacing="0"/>
        <w:rPr>
          <w:b/>
          <w:bCs/>
          <w:color w:val="000000"/>
        </w:rPr>
      </w:pPr>
    </w:p>
    <w:p w14:paraId="4B0BBB43" w14:textId="0A806795" w:rsidR="00333933" w:rsidRDefault="008A6A74" w:rsidP="00B66521">
      <w:pPr>
        <w:pStyle w:val="NormaleWeb"/>
        <w:spacing w:before="0" w:beforeAutospacing="0" w:after="0" w:afterAutospacing="0"/>
      </w:pPr>
      <w:r>
        <w:rPr>
          <w:b/>
          <w:bCs/>
          <w:color w:val="000000"/>
        </w:rPr>
        <w:t xml:space="preserve">Roma, </w:t>
      </w:r>
      <w:r w:rsidR="0035617E">
        <w:rPr>
          <w:b/>
          <w:bCs/>
          <w:color w:val="000000"/>
        </w:rPr>
        <w:t>30</w:t>
      </w:r>
      <w:r>
        <w:rPr>
          <w:b/>
          <w:bCs/>
          <w:color w:val="000000"/>
        </w:rPr>
        <w:t xml:space="preserve"> dicembre </w:t>
      </w:r>
      <w:r>
        <w:rPr>
          <w:bCs/>
          <w:color w:val="000000"/>
        </w:rPr>
        <w:t xml:space="preserve">– </w:t>
      </w:r>
      <w:r w:rsidR="00427222">
        <w:rPr>
          <w:bCs/>
          <w:color w:val="000000"/>
        </w:rPr>
        <w:t xml:space="preserve">Gli aumenti dei costi dell’energia rischiano di avere </w:t>
      </w:r>
      <w:r w:rsidR="00E62DE1">
        <w:rPr>
          <w:bCs/>
          <w:color w:val="000000"/>
        </w:rPr>
        <w:t>ricadute</w:t>
      </w:r>
      <w:r w:rsidR="00427222">
        <w:rPr>
          <w:bCs/>
          <w:color w:val="000000"/>
        </w:rPr>
        <w:t xml:space="preserve"> rilevanti sull’industria mangimistica</w:t>
      </w:r>
      <w:r w:rsidR="00E62DE1">
        <w:rPr>
          <w:bCs/>
          <w:color w:val="000000"/>
        </w:rPr>
        <w:t xml:space="preserve"> e</w:t>
      </w:r>
      <w:r w:rsidR="00F919F5">
        <w:rPr>
          <w:bCs/>
          <w:color w:val="000000"/>
        </w:rPr>
        <w:t>,</w:t>
      </w:r>
      <w:r w:rsidR="00E62DE1">
        <w:rPr>
          <w:bCs/>
          <w:color w:val="000000"/>
        </w:rPr>
        <w:t xml:space="preserve"> pertanto</w:t>
      </w:r>
      <w:r w:rsidR="00F919F5">
        <w:rPr>
          <w:bCs/>
          <w:color w:val="000000"/>
        </w:rPr>
        <w:t>,</w:t>
      </w:r>
      <w:r w:rsidR="00E62DE1">
        <w:rPr>
          <w:bCs/>
          <w:color w:val="000000"/>
        </w:rPr>
        <w:t xml:space="preserve"> su tutta la zootecnia</w:t>
      </w:r>
      <w:r w:rsidR="00427222">
        <w:rPr>
          <w:bCs/>
          <w:color w:val="000000"/>
        </w:rPr>
        <w:t xml:space="preserve">. </w:t>
      </w:r>
      <w:r w:rsidR="00E62DE1">
        <w:rPr>
          <w:bCs/>
          <w:color w:val="000000"/>
        </w:rPr>
        <w:t xml:space="preserve">Una situazione che si aggiunge al forte incremento già in atto da un anno dei costi delle materie prime e dei trasporti. </w:t>
      </w:r>
      <w:r w:rsidR="00F066F0">
        <w:rPr>
          <w:bCs/>
          <w:color w:val="000000"/>
        </w:rPr>
        <w:t xml:space="preserve">È </w:t>
      </w:r>
      <w:r w:rsidR="009F0245">
        <w:rPr>
          <w:bCs/>
          <w:color w:val="000000"/>
        </w:rPr>
        <w:t>fondamentale un intervento</w:t>
      </w:r>
      <w:r w:rsidR="00427222">
        <w:rPr>
          <w:bCs/>
          <w:color w:val="000000"/>
        </w:rPr>
        <w:t xml:space="preserve"> delle istituzioni per evitare conseguenze irreversibili </w:t>
      </w:r>
      <w:r w:rsidR="00E62DE1">
        <w:rPr>
          <w:bCs/>
          <w:color w:val="000000"/>
        </w:rPr>
        <w:t>non solo sull’industria mangimistica, fortemente pr</w:t>
      </w:r>
      <w:r w:rsidR="00582E40">
        <w:rPr>
          <w:bCs/>
          <w:color w:val="000000"/>
        </w:rPr>
        <w:t xml:space="preserve">ovata, ma </w:t>
      </w:r>
      <w:r w:rsidR="00E62DE1">
        <w:rPr>
          <w:bCs/>
          <w:color w:val="000000"/>
        </w:rPr>
        <w:t>sull’intera filiera zootecnica</w:t>
      </w:r>
      <w:r w:rsidR="00427222">
        <w:rPr>
          <w:bCs/>
          <w:color w:val="000000"/>
        </w:rPr>
        <w:t>: “Come tutt</w:t>
      </w:r>
      <w:r w:rsidR="009F0245">
        <w:rPr>
          <w:bCs/>
          <w:color w:val="000000"/>
        </w:rPr>
        <w:t>a la manifattura</w:t>
      </w:r>
      <w:r w:rsidR="00427222">
        <w:rPr>
          <w:bCs/>
          <w:color w:val="000000"/>
        </w:rPr>
        <w:t xml:space="preserve">, anche la mangimistica è in </w:t>
      </w:r>
      <w:r w:rsidR="00582E40">
        <w:rPr>
          <w:bCs/>
          <w:color w:val="000000"/>
        </w:rPr>
        <w:t xml:space="preserve">grave </w:t>
      </w:r>
      <w:r w:rsidR="00427222">
        <w:rPr>
          <w:bCs/>
          <w:color w:val="000000"/>
        </w:rPr>
        <w:t>sofferenza per</w:t>
      </w:r>
      <w:r w:rsidR="00582E40">
        <w:rPr>
          <w:bCs/>
          <w:color w:val="000000"/>
        </w:rPr>
        <w:t xml:space="preserve"> il forte </w:t>
      </w:r>
      <w:r w:rsidR="00427222">
        <w:rPr>
          <w:bCs/>
          <w:color w:val="000000"/>
        </w:rPr>
        <w:t>aumento dei costi</w:t>
      </w:r>
      <w:r w:rsidR="00582E40">
        <w:rPr>
          <w:bCs/>
          <w:color w:val="000000"/>
        </w:rPr>
        <w:t xml:space="preserve"> di produzione</w:t>
      </w:r>
      <w:r w:rsidR="00427222">
        <w:rPr>
          <w:bCs/>
          <w:color w:val="000000"/>
        </w:rPr>
        <w:t xml:space="preserve">”, sottolinea </w:t>
      </w:r>
      <w:r w:rsidR="00427222">
        <w:t xml:space="preserve">Lea Pallaroni, </w:t>
      </w:r>
      <w:r w:rsidR="00002121">
        <w:t>S</w:t>
      </w:r>
      <w:r w:rsidR="00427222">
        <w:t>egretario generale di ASSALZOO - Associazione Nazionale tra i Produttori di Alimenti Zootecnici. “</w:t>
      </w:r>
      <w:r w:rsidR="00333933">
        <w:t xml:space="preserve">Ci uniamo alla richiesta di altre associazioni </w:t>
      </w:r>
      <w:r w:rsidR="00582E40">
        <w:t>del settore alimentare</w:t>
      </w:r>
      <w:r w:rsidR="00333933">
        <w:t xml:space="preserve"> e</w:t>
      </w:r>
      <w:r w:rsidR="00427222">
        <w:t xml:space="preserve"> ci rivolgiamo ai decisori politici affinché </w:t>
      </w:r>
      <w:r w:rsidR="00582E40">
        <w:t>vengano presi provvedimenti urgenti</w:t>
      </w:r>
      <w:r w:rsidR="00427222">
        <w:t xml:space="preserve"> </w:t>
      </w:r>
      <w:r w:rsidR="00582E40">
        <w:t xml:space="preserve">per dare ristoro ai </w:t>
      </w:r>
      <w:r w:rsidR="00427222">
        <w:t>comparti maggiormente colpiti, come lo è il nostro</w:t>
      </w:r>
      <w:r w:rsidR="009F0245">
        <w:t xml:space="preserve">, </w:t>
      </w:r>
      <w:r w:rsidR="00333933">
        <w:t>già gravato</w:t>
      </w:r>
      <w:r w:rsidR="00473910">
        <w:t xml:space="preserve"> da un anno di forti rincari d</w:t>
      </w:r>
      <w:r w:rsidR="00582E40">
        <w:t>ei prezzi delle</w:t>
      </w:r>
      <w:r w:rsidR="00333933">
        <w:t xml:space="preserve"> materie prime agricole</w:t>
      </w:r>
      <w:r w:rsidR="00582E40">
        <w:t xml:space="preserve"> e dei trasporti</w:t>
      </w:r>
      <w:r w:rsidR="00333933">
        <w:t>”.</w:t>
      </w:r>
    </w:p>
    <w:p w14:paraId="1C1BC745" w14:textId="77777777" w:rsidR="00333933" w:rsidRDefault="00333933" w:rsidP="00B66521">
      <w:pPr>
        <w:pStyle w:val="NormaleWeb"/>
        <w:spacing w:before="0" w:beforeAutospacing="0" w:after="0" w:afterAutospacing="0"/>
      </w:pPr>
    </w:p>
    <w:p w14:paraId="70B851F1" w14:textId="5B25022D" w:rsidR="00333933" w:rsidRDefault="003E2A00" w:rsidP="00B66521">
      <w:pPr>
        <w:pStyle w:val="NormaleWeb"/>
        <w:spacing w:before="0" w:beforeAutospacing="0" w:after="0" w:afterAutospacing="0"/>
      </w:pPr>
      <w:r>
        <w:t xml:space="preserve">In uno scenario ancora incerto per gli effetti della pandemia, pur a fronte di diversi indicatori positivi per </w:t>
      </w:r>
      <w:r w:rsidR="009F0245">
        <w:t>l’economia italiana</w:t>
      </w:r>
      <w:r>
        <w:t>, le imprese devono</w:t>
      </w:r>
      <w:r w:rsidR="00582E40">
        <w:t xml:space="preserve"> ora</w:t>
      </w:r>
      <w:r>
        <w:t xml:space="preserve"> fare i conti </w:t>
      </w:r>
      <w:r w:rsidR="00582E40">
        <w:t>anche con il “</w:t>
      </w:r>
      <w:r w:rsidR="009F771D">
        <w:t>caro-bolletta</w:t>
      </w:r>
      <w:r w:rsidR="00520B02">
        <w:t>”</w:t>
      </w:r>
      <w:r w:rsidR="009F771D">
        <w:t>.</w:t>
      </w:r>
      <w:r w:rsidR="00520B02">
        <w:t xml:space="preserve"> </w:t>
      </w:r>
      <w:r>
        <w:t>Come ricordato di recente da</w:t>
      </w:r>
      <w:r w:rsidR="00582E40">
        <w:t>lla stessa</w:t>
      </w:r>
      <w:r>
        <w:t xml:space="preserve"> Confindustria, </w:t>
      </w:r>
      <w:r w:rsidR="009F771D">
        <w:t>il</w:t>
      </w:r>
      <w:r>
        <w:t xml:space="preserve"> forte rialzo </w:t>
      </w:r>
      <w:r w:rsidR="009F771D">
        <w:t xml:space="preserve">del prezzo europeo del gas </w:t>
      </w:r>
      <w:r>
        <w:t>si è tradotto</w:t>
      </w:r>
      <w:r w:rsidR="009F771D">
        <w:t xml:space="preserve"> a dicembre</w:t>
      </w:r>
      <w:r>
        <w:t xml:space="preserve"> in un incremento</w:t>
      </w:r>
      <w:r w:rsidR="00370C0B">
        <w:t xml:space="preserve"> per l’Italia </w:t>
      </w:r>
      <w:r>
        <w:t xml:space="preserve">del 572% del prezzo dell’elettricità rispetto ai livelli </w:t>
      </w:r>
      <w:proofErr w:type="gramStart"/>
      <w:r>
        <w:t>pre-crisi</w:t>
      </w:r>
      <w:proofErr w:type="gramEnd"/>
      <w:r>
        <w:t xml:space="preserve">. Le ripercussioni hanno </w:t>
      </w:r>
      <w:r w:rsidR="00370C0B">
        <w:t xml:space="preserve">ricadute pesantissime per l’intera filiera </w:t>
      </w:r>
      <w:r>
        <w:t>agro-</w:t>
      </w:r>
      <w:r w:rsidR="00370C0B">
        <w:t>zootecnica-</w:t>
      </w:r>
      <w:r>
        <w:t>alimentare</w:t>
      </w:r>
      <w:r w:rsidR="00370C0B">
        <w:t>, tanto che a</w:t>
      </w:r>
      <w:r w:rsidR="009F0245">
        <w:t xml:space="preserve">nche </w:t>
      </w:r>
      <w:r>
        <w:t>Federalimentare ha lanciato l’</w:t>
      </w:r>
      <w:r w:rsidR="009F0245">
        <w:t xml:space="preserve">allarme sui </w:t>
      </w:r>
      <w:r w:rsidR="00370C0B">
        <w:t xml:space="preserve">forti </w:t>
      </w:r>
      <w:r w:rsidR="009F0245">
        <w:t>rincari dei</w:t>
      </w:r>
      <w:r>
        <w:t xml:space="preserve"> costi di energia elettrica e gas. </w:t>
      </w:r>
    </w:p>
    <w:p w14:paraId="6A2C8D60" w14:textId="77777777" w:rsidR="00333933" w:rsidRDefault="00333933" w:rsidP="00B66521">
      <w:pPr>
        <w:pStyle w:val="NormaleWeb"/>
        <w:spacing w:before="0" w:beforeAutospacing="0" w:after="0" w:afterAutospacing="0"/>
      </w:pPr>
    </w:p>
    <w:p w14:paraId="4A387B69" w14:textId="6F65F739" w:rsidR="003D460C" w:rsidRPr="00B57DA2" w:rsidRDefault="009F771D" w:rsidP="00B66521">
      <w:pPr>
        <w:pStyle w:val="NormaleWeb"/>
        <w:spacing w:before="0" w:beforeAutospacing="0" w:after="0" w:afterAutospacing="0"/>
        <w:rPr>
          <w:strike/>
        </w:rPr>
      </w:pPr>
      <w:r>
        <w:t>“</w:t>
      </w:r>
      <w:r w:rsidR="009F0245">
        <w:t>Riceviamo</w:t>
      </w:r>
      <w:r w:rsidR="004320D5">
        <w:t xml:space="preserve"> dalle</w:t>
      </w:r>
      <w:r>
        <w:t xml:space="preserve"> </w:t>
      </w:r>
      <w:r w:rsidR="004320D5">
        <w:t>nostre aziende</w:t>
      </w:r>
      <w:r>
        <w:t xml:space="preserve"> associat</w:t>
      </w:r>
      <w:r w:rsidR="004320D5">
        <w:t xml:space="preserve">e segnalazioni di </w:t>
      </w:r>
      <w:r w:rsidR="00370C0B">
        <w:t>vero e proprio allarme</w:t>
      </w:r>
      <w:r w:rsidR="004320D5">
        <w:t xml:space="preserve"> per l’impennata dei costi </w:t>
      </w:r>
      <w:r w:rsidR="00370C0B">
        <w:t xml:space="preserve">di produzione, tra i quali </w:t>
      </w:r>
      <w:r w:rsidR="00473910">
        <w:t xml:space="preserve">ora anche </w:t>
      </w:r>
      <w:r w:rsidR="00370C0B">
        <w:t>quelli dell’energia divenuti insostenibili</w:t>
      </w:r>
      <w:r>
        <w:t>”</w:t>
      </w:r>
      <w:r w:rsidR="004320D5">
        <w:t>, sottolinea Pallaroni. “</w:t>
      </w:r>
      <w:r w:rsidR="00473910">
        <w:t>U</w:t>
      </w:r>
      <w:r w:rsidR="00B57DA2">
        <w:t>na situazione di forte crisi che si protrae già da diversi mesi sull’industria mangimistica per</w:t>
      </w:r>
      <w:r w:rsidR="009F0245">
        <w:t xml:space="preserve"> l’aumento delle materie prime</w:t>
      </w:r>
      <w:r w:rsidR="004320D5">
        <w:t xml:space="preserve">. E le previsioni per l’anno alle porte non sono incoraggianti”. </w:t>
      </w:r>
    </w:p>
    <w:p w14:paraId="73E33552" w14:textId="77777777" w:rsidR="003D460C" w:rsidRDefault="003D460C" w:rsidP="00B66521">
      <w:pPr>
        <w:pStyle w:val="NormaleWeb"/>
        <w:spacing w:before="0" w:beforeAutospacing="0" w:after="0" w:afterAutospacing="0"/>
      </w:pPr>
    </w:p>
    <w:p w14:paraId="6E81843F" w14:textId="4633880B" w:rsidR="0071035B" w:rsidRDefault="003D460C" w:rsidP="00B66521">
      <w:pPr>
        <w:pStyle w:val="NormaleWeb"/>
        <w:spacing w:before="0" w:beforeAutospacing="0" w:after="0" w:afterAutospacing="0"/>
      </w:pPr>
      <w:r>
        <w:t xml:space="preserve">“Per questi motivi </w:t>
      </w:r>
      <w:r w:rsidR="00B57DA2">
        <w:t xml:space="preserve">riteniamo ormai non più rinviabile </w:t>
      </w:r>
      <w:r>
        <w:t>che si affronti la questione degli aumenti dei costi di produzione quanto prima”, continua Pallaroni. “</w:t>
      </w:r>
      <w:r w:rsidR="00427222">
        <w:t xml:space="preserve">La mangimistica </w:t>
      </w:r>
      <w:r w:rsidR="00333933">
        <w:t>è</w:t>
      </w:r>
      <w:r w:rsidR="00427222">
        <w:t xml:space="preserve"> un </w:t>
      </w:r>
      <w:r>
        <w:t>segmento</w:t>
      </w:r>
      <w:r w:rsidR="00427222">
        <w:t xml:space="preserve"> fondamentale della filiera agro-</w:t>
      </w:r>
      <w:r w:rsidR="00B57DA2">
        <w:t>zootecnica-</w:t>
      </w:r>
      <w:r w:rsidR="00427222">
        <w:t>alimentare italiana</w:t>
      </w:r>
      <w:r>
        <w:t xml:space="preserve"> e</w:t>
      </w:r>
      <w:r w:rsidR="00B57DA2">
        <w:t xml:space="preserve">d è in grave difficoltà nel riversare </w:t>
      </w:r>
      <w:r w:rsidR="009F0245">
        <w:t>a valle</w:t>
      </w:r>
      <w:r>
        <w:t xml:space="preserve"> questi aumenti</w:t>
      </w:r>
      <w:r w:rsidR="00473910">
        <w:t xml:space="preserve"> </w:t>
      </w:r>
      <w:r w:rsidR="00F066F0">
        <w:t>su</w:t>
      </w:r>
      <w:r w:rsidR="00473910">
        <w:t xml:space="preserve">gli allevatori </w:t>
      </w:r>
      <w:r w:rsidR="00F066F0">
        <w:t xml:space="preserve">oramai </w:t>
      </w:r>
      <w:r w:rsidR="00002121">
        <w:t>a</w:t>
      </w:r>
      <w:r w:rsidR="00F066F0">
        <w:t>l collasso, come si sta verificando nel settore del latte e delle carni, soprattutto suine, ma non solo</w:t>
      </w:r>
      <w:r>
        <w:t xml:space="preserve">. </w:t>
      </w:r>
      <w:r w:rsidR="00F066F0">
        <w:t xml:space="preserve">Sostegni mirati a favore del </w:t>
      </w:r>
      <w:r>
        <w:t>settore primario e manifatturiero</w:t>
      </w:r>
      <w:r w:rsidR="00F066F0">
        <w:t xml:space="preserve"> non sono più rinviabili</w:t>
      </w:r>
      <w:r>
        <w:t xml:space="preserve">”, conclude il </w:t>
      </w:r>
      <w:r w:rsidR="00002121">
        <w:t>S</w:t>
      </w:r>
      <w:r>
        <w:t xml:space="preserve">egretario </w:t>
      </w:r>
      <w:r w:rsidR="00002121">
        <w:t>g</w:t>
      </w:r>
      <w:r>
        <w:t>enerale di ASSALZOO.</w:t>
      </w:r>
    </w:p>
    <w:p w14:paraId="79BB4FA8" w14:textId="77777777" w:rsidR="008A6A74" w:rsidRDefault="008A6A74" w:rsidP="008A6A74">
      <w:pPr>
        <w:pStyle w:val="NormaleWeb"/>
      </w:pPr>
    </w:p>
    <w:p w14:paraId="4CF96458" w14:textId="77777777" w:rsidR="008A6A74" w:rsidRDefault="008A6A74" w:rsidP="002C33A1">
      <w:pPr>
        <w:pStyle w:val="NormaleWeb"/>
        <w:spacing w:before="0" w:beforeAutospacing="0" w:after="0" w:afterAutospacing="0"/>
      </w:pPr>
      <w:r>
        <w:t>Ufficio Stampa Assalzoo</w:t>
      </w:r>
    </w:p>
    <w:p w14:paraId="168B72CA" w14:textId="77777777" w:rsidR="008A6A74" w:rsidRDefault="002C33A1" w:rsidP="002C33A1">
      <w:pPr>
        <w:pStyle w:val="NormaleWeb"/>
        <w:spacing w:before="0" w:beforeAutospacing="0" w:after="0" w:afterAutospacing="0"/>
      </w:pPr>
      <w:hyperlink r:id="rId4" w:history="1">
        <w:r w:rsidR="008A6A74">
          <w:rPr>
            <w:rStyle w:val="CollegamentoInternet"/>
          </w:rPr>
          <w:t>www.mangimiealimenti.it</w:t>
        </w:r>
      </w:hyperlink>
    </w:p>
    <w:p w14:paraId="7EBF7BA8" w14:textId="77777777" w:rsidR="008A6A74" w:rsidRDefault="002C33A1" w:rsidP="002C33A1">
      <w:pPr>
        <w:pStyle w:val="NormaleWeb"/>
        <w:spacing w:before="0" w:beforeAutospacing="0" w:after="0" w:afterAutospacing="0"/>
      </w:pPr>
      <w:hyperlink r:id="rId5" w:history="1">
        <w:r w:rsidR="008A6A74">
          <w:rPr>
            <w:rStyle w:val="CollegamentoInternet"/>
          </w:rPr>
          <w:t>www.assalzoo.it</w:t>
        </w:r>
      </w:hyperlink>
    </w:p>
    <w:p w14:paraId="12F7D8CA" w14:textId="77777777" w:rsidR="008A6A74" w:rsidRDefault="002C33A1" w:rsidP="002C33A1">
      <w:pPr>
        <w:pStyle w:val="NormaleWeb"/>
        <w:spacing w:before="0" w:beforeAutospacing="0" w:after="0" w:afterAutospacing="0"/>
      </w:pPr>
      <w:hyperlink r:id="rId6" w:history="1">
        <w:r w:rsidR="008A6A74">
          <w:rPr>
            <w:rStyle w:val="CollegamentoInternet"/>
          </w:rPr>
          <w:t>ufficio.stampa@assalzoo.it</w:t>
        </w:r>
      </w:hyperlink>
    </w:p>
    <w:p w14:paraId="4944817E" w14:textId="67D4FDB2" w:rsidR="008A6A74" w:rsidRDefault="008A6A74" w:rsidP="002C33A1">
      <w:pPr>
        <w:pStyle w:val="NormaleWeb"/>
        <w:spacing w:before="0" w:beforeAutospacing="0" w:after="0" w:afterAutospacing="0"/>
      </w:pPr>
      <w:r>
        <w:t>06/8541641 – 06/45445698</w:t>
      </w:r>
    </w:p>
    <w:p w14:paraId="711577F8" w14:textId="5FA84AEB" w:rsidR="002C33A1" w:rsidRDefault="002C33A1" w:rsidP="002C33A1">
      <w:pPr>
        <w:pStyle w:val="NormaleWeb"/>
        <w:spacing w:before="0" w:beforeAutospacing="0" w:after="0" w:afterAutospacing="0"/>
      </w:pPr>
    </w:p>
    <w:p w14:paraId="564F13E1" w14:textId="77777777" w:rsidR="002C33A1" w:rsidRDefault="002C33A1" w:rsidP="002C33A1">
      <w:pPr>
        <w:pStyle w:val="NormaleWeb"/>
        <w:spacing w:before="0" w:beforeAutospacing="0" w:after="0" w:afterAutospacing="0"/>
      </w:pPr>
    </w:p>
    <w:p w14:paraId="05176957" w14:textId="77777777" w:rsidR="008A6A74" w:rsidRDefault="008A6A74" w:rsidP="008A6A74">
      <w:pPr>
        <w:spacing w:line="240" w:lineRule="auto"/>
      </w:pPr>
      <w:r>
        <w:rPr>
          <w:rFonts w:ascii="Times New Roman" w:hAnsi="Times New Roman"/>
          <w:i/>
        </w:rPr>
        <w:t>Assalzoo, l’Associazione Nazionale tra i Produttori di Alimenti Zootecnici (Federalimentare/Confindustria), rappresenta l’industria mangimistica italiana con un fatturato di quasi 8 miliardi di euro, circa 8.300 addetti, escluso l’indotto, e una produzione che supera i 15 milioni di tonnellate.</w:t>
      </w:r>
    </w:p>
    <w:p w14:paraId="6397BA39" w14:textId="77777777" w:rsidR="008A6A74" w:rsidRDefault="008A6A74" w:rsidP="008A6A74"/>
    <w:sectPr w:rsidR="008A6A74" w:rsidSect="002C33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548"/>
    <w:rsid w:val="00002121"/>
    <w:rsid w:val="000D0FC8"/>
    <w:rsid w:val="00136548"/>
    <w:rsid w:val="002C33A1"/>
    <w:rsid w:val="00333933"/>
    <w:rsid w:val="0035617E"/>
    <w:rsid w:val="00370C0B"/>
    <w:rsid w:val="003D460C"/>
    <w:rsid w:val="003E2A00"/>
    <w:rsid w:val="00427222"/>
    <w:rsid w:val="004320D5"/>
    <w:rsid w:val="00473910"/>
    <w:rsid w:val="00520B02"/>
    <w:rsid w:val="00582E40"/>
    <w:rsid w:val="005E490F"/>
    <w:rsid w:val="0071035B"/>
    <w:rsid w:val="008A6A74"/>
    <w:rsid w:val="009F0245"/>
    <w:rsid w:val="009F771D"/>
    <w:rsid w:val="00A72A31"/>
    <w:rsid w:val="00AB0497"/>
    <w:rsid w:val="00B57DA2"/>
    <w:rsid w:val="00B66521"/>
    <w:rsid w:val="00CC75F6"/>
    <w:rsid w:val="00D32D44"/>
    <w:rsid w:val="00DB0683"/>
    <w:rsid w:val="00E62DE1"/>
    <w:rsid w:val="00F066F0"/>
    <w:rsid w:val="00F919F5"/>
    <w:rsid w:val="00F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4FE4"/>
  <w15:docId w15:val="{40D45912-6754-40CE-AE41-C8ECC9D5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A7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8A6A74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rsid w:val="008A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45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46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.stampa@assalzoo.it" TargetMode="External"/><Relationship Id="rId5" Type="http://schemas.openxmlformats.org/officeDocument/2006/relationships/hyperlink" Target="http://www.assalzoo.it/" TargetMode="External"/><Relationship Id="rId4" Type="http://schemas.openxmlformats.org/officeDocument/2006/relationships/hyperlink" Target="http://www.mangimiealiment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</dc:creator>
  <cp:keywords/>
  <dc:description/>
  <cp:lastModifiedBy>Assalzoo</cp:lastModifiedBy>
  <cp:revision>2</cp:revision>
  <dcterms:created xsi:type="dcterms:W3CDTF">2021-12-30T11:11:00Z</dcterms:created>
  <dcterms:modified xsi:type="dcterms:W3CDTF">2021-12-30T11:11:00Z</dcterms:modified>
</cp:coreProperties>
</file>